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1AFB" w14:textId="77777777" w:rsidR="00D96882" w:rsidRDefault="00D96882" w:rsidP="00D96882">
      <w:pPr>
        <w:pStyle w:val="Zkladntextodsazen"/>
        <w:ind w:left="0"/>
        <w:jc w:val="center"/>
      </w:pPr>
      <w:r>
        <w:t>Vyučovací předmět</w:t>
      </w:r>
    </w:p>
    <w:p w14:paraId="430501E6" w14:textId="77777777" w:rsidR="00D96882" w:rsidRDefault="00D96882" w:rsidP="00D96882">
      <w:pPr>
        <w:pStyle w:val="Zkladntextodsazen"/>
        <w:ind w:left="0"/>
        <w:jc w:val="center"/>
      </w:pPr>
    </w:p>
    <w:p w14:paraId="3226B1FE" w14:textId="072B5A15" w:rsidR="00D96882" w:rsidRDefault="007F12F2" w:rsidP="00D96882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INFORMATIKA</w:t>
      </w:r>
    </w:p>
    <w:p w14:paraId="11872429" w14:textId="77777777" w:rsidR="00D96882" w:rsidRDefault="00D96882" w:rsidP="00D96882">
      <w:pPr>
        <w:pStyle w:val="Zkladntextodsazen"/>
        <w:ind w:left="0"/>
        <w:jc w:val="center"/>
      </w:pPr>
    </w:p>
    <w:p w14:paraId="0882E5EE" w14:textId="77777777" w:rsidR="00D96882" w:rsidRPr="00E00CB8" w:rsidRDefault="00D96882" w:rsidP="00D96882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14:paraId="20BB954F" w14:textId="77777777" w:rsidR="00D96882" w:rsidRPr="00E00CB8" w:rsidRDefault="00D96882" w:rsidP="00D96882">
      <w:pPr>
        <w:pStyle w:val="Zkladntextodsazen"/>
        <w:ind w:left="0"/>
        <w:jc w:val="center"/>
        <w:rPr>
          <w:u w:val="single"/>
        </w:rPr>
      </w:pPr>
    </w:p>
    <w:p w14:paraId="575BB3DE" w14:textId="77777777" w:rsidR="00D96882" w:rsidRPr="00E30199" w:rsidRDefault="00F95ED2" w:rsidP="00D96882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14:paraId="74102004" w14:textId="77777777" w:rsidR="003E32C8" w:rsidRPr="006B242E" w:rsidRDefault="003E32C8" w:rsidP="006B242E"/>
    <w:p w14:paraId="29A92786" w14:textId="23125C9E" w:rsidR="005B0E82" w:rsidRPr="006B242E" w:rsidRDefault="005B0E82" w:rsidP="00D96882">
      <w:pPr>
        <w:jc w:val="both"/>
      </w:pPr>
      <w:r w:rsidRPr="006B242E">
        <w:t xml:space="preserve">Vyučovací předmět </w:t>
      </w:r>
      <w:r w:rsidR="007F12F2">
        <w:t xml:space="preserve">Informatika </w:t>
      </w:r>
      <w:r w:rsidRPr="006B242E">
        <w:t xml:space="preserve">vychází ze vzdělávací oblasti </w:t>
      </w:r>
      <w:r w:rsidR="00AE166C">
        <w:t>Informatika a</w:t>
      </w:r>
      <w:r w:rsidR="009C6234" w:rsidRPr="006B242E">
        <w:t xml:space="preserve"> informační a komunikační technologie</w:t>
      </w:r>
      <w:r w:rsidR="00D96882">
        <w:t xml:space="preserve"> RVP pro gymnázia</w:t>
      </w:r>
      <w:r w:rsidR="00781DC9" w:rsidRPr="006B242E">
        <w:t>.</w:t>
      </w:r>
    </w:p>
    <w:p w14:paraId="595E1313" w14:textId="77777777" w:rsidR="00781DC9" w:rsidRPr="006B242E" w:rsidRDefault="00F0234A" w:rsidP="00D96882">
      <w:pPr>
        <w:jc w:val="both"/>
      </w:pPr>
      <w:r>
        <w:t xml:space="preserve">Výuka </w:t>
      </w:r>
      <w:r w:rsidR="00AE166C">
        <w:t>informačních a komunikačních technologií</w:t>
      </w:r>
      <w:r w:rsidR="00D94F4F" w:rsidRPr="006B242E">
        <w:t xml:space="preserve"> vede žáky</w:t>
      </w:r>
      <w:r w:rsidR="006C47B1" w:rsidRPr="006B242E">
        <w:t xml:space="preserve"> </w:t>
      </w:r>
      <w:r w:rsidR="00D96882">
        <w:t>k dosažení</w:t>
      </w:r>
      <w:r w:rsidR="006C47B1" w:rsidRPr="006B242E">
        <w:t xml:space="preserve"> vysoké úrovně informační gramotnosti pomocí</w:t>
      </w:r>
      <w:r w:rsidR="00D96882">
        <w:t xml:space="preserve"> dostupných prostředků ICT, umění</w:t>
      </w:r>
      <w:r w:rsidR="006C47B1" w:rsidRPr="006B242E">
        <w:t xml:space="preserve"> se orientovat v různých oblastech ICT, tvořivě pracovat s informacemi, organizovat, posuzovat, chránit získané informace. </w:t>
      </w:r>
    </w:p>
    <w:p w14:paraId="090EA01D" w14:textId="77777777" w:rsidR="006B242E" w:rsidRPr="006B242E" w:rsidRDefault="006B242E" w:rsidP="00D96882">
      <w:pPr>
        <w:jc w:val="both"/>
      </w:pPr>
      <w:r w:rsidRPr="006B242E">
        <w:t>Realizuje obsah vzd</w:t>
      </w:r>
      <w:r>
        <w:t>ě</w:t>
      </w:r>
      <w:r w:rsidRPr="006B242E">
        <w:t>lávacího oboru Informační a komunikační technologie.</w:t>
      </w:r>
    </w:p>
    <w:p w14:paraId="112134B5" w14:textId="77777777" w:rsidR="006B242E" w:rsidRPr="006B242E" w:rsidRDefault="006B242E" w:rsidP="00D96882">
      <w:pPr>
        <w:jc w:val="both"/>
      </w:pPr>
      <w:r w:rsidRPr="006B242E">
        <w:t>Realizují se tématické okruhy průřezového t</w:t>
      </w:r>
      <w:r>
        <w:t xml:space="preserve">ématu Mediální výchova RVP </w:t>
      </w:r>
      <w:r w:rsidR="00D96882">
        <w:t>pro gymnázia</w:t>
      </w:r>
      <w:r>
        <w:t>.</w:t>
      </w:r>
    </w:p>
    <w:p w14:paraId="41EFB1C3" w14:textId="77777777" w:rsidR="00D96882" w:rsidRDefault="00D96882" w:rsidP="00D96882">
      <w:pPr>
        <w:jc w:val="both"/>
      </w:pPr>
    </w:p>
    <w:p w14:paraId="23834D8C" w14:textId="77777777" w:rsidR="00D96882" w:rsidRDefault="00D96882" w:rsidP="00D96882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 xml:space="preserve">Časové </w:t>
      </w:r>
      <w:r w:rsidR="00F95ED2">
        <w:rPr>
          <w:b/>
          <w:i/>
          <w:color w:val="FF0000"/>
          <w:u w:val="single"/>
        </w:rPr>
        <w:t>a organizační vymezení předmětu</w:t>
      </w:r>
    </w:p>
    <w:p w14:paraId="7F42C72D" w14:textId="77777777" w:rsidR="00D96882" w:rsidRPr="00D96882" w:rsidRDefault="00D96882" w:rsidP="00D96882">
      <w:pPr>
        <w:jc w:val="both"/>
        <w:rPr>
          <w:b/>
          <w:i/>
          <w:color w:val="FF0000"/>
          <w:u w:val="single"/>
        </w:rPr>
      </w:pPr>
    </w:p>
    <w:p w14:paraId="3FE008F3" w14:textId="77777777" w:rsidR="006B242E" w:rsidRPr="006B242E" w:rsidRDefault="006B242E" w:rsidP="00D96882">
      <w:pPr>
        <w:jc w:val="both"/>
      </w:pPr>
      <w:r w:rsidRPr="006B242E">
        <w:t>Třída se ve všech hodinách dělí na skupiny.</w:t>
      </w:r>
    </w:p>
    <w:p w14:paraId="10C43902" w14:textId="77777777" w:rsidR="006B242E" w:rsidRPr="006B242E" w:rsidRDefault="006B242E" w:rsidP="00D96882">
      <w:pPr>
        <w:jc w:val="both"/>
      </w:pPr>
      <w:r w:rsidRPr="006B242E">
        <w:t>Pro výuku jsou k dispozici odborné učebny plně vybavené výpočetní technikou.</w:t>
      </w:r>
    </w:p>
    <w:p w14:paraId="52CBB653" w14:textId="77777777" w:rsidR="006B242E" w:rsidRDefault="006B242E" w:rsidP="00D96882">
      <w:pPr>
        <w:jc w:val="both"/>
      </w:pPr>
      <w:r w:rsidRPr="006B242E">
        <w:t>Žáci se zdokonalí v ovládání operačního systému počítače, naučí se systematicky používat</w:t>
      </w:r>
      <w:r w:rsidR="00D96882">
        <w:t xml:space="preserve"> </w:t>
      </w:r>
      <w:r w:rsidRPr="006B242E">
        <w:t xml:space="preserve">základní kancelářské a komunikační programy. </w:t>
      </w:r>
    </w:p>
    <w:p w14:paraId="6C1E7B9F" w14:textId="77777777" w:rsidR="006B242E" w:rsidRDefault="006B242E" w:rsidP="00D96882">
      <w:pPr>
        <w:jc w:val="both"/>
      </w:pPr>
      <w:r w:rsidRPr="006B242E">
        <w:t>Při vyhledávání informací v</w:t>
      </w:r>
      <w:r>
        <w:t> </w:t>
      </w:r>
      <w:r w:rsidRPr="006B242E">
        <w:t>prostředí</w:t>
      </w:r>
      <w:r>
        <w:t xml:space="preserve"> </w:t>
      </w:r>
      <w:r w:rsidRPr="006B242E">
        <w:t>internetu budou žáci schopni ověřovat a vyhodnocovat informace z různých informačních</w:t>
      </w:r>
      <w:r>
        <w:t xml:space="preserve"> </w:t>
      </w:r>
      <w:r w:rsidRPr="006B242E">
        <w:t>zdrojů.</w:t>
      </w:r>
    </w:p>
    <w:p w14:paraId="68796B0F" w14:textId="77777777" w:rsidR="006B242E" w:rsidRPr="006B242E" w:rsidRDefault="006B242E" w:rsidP="00D96882">
      <w:pPr>
        <w:jc w:val="both"/>
      </w:pPr>
      <w:r w:rsidRPr="006B242E">
        <w:t>Žáci se naučí základy práce s bitmapovými a vektorovými editory. Při tvorbě</w:t>
      </w:r>
      <w:r w:rsidR="00D96882">
        <w:t xml:space="preserve"> </w:t>
      </w:r>
      <w:r w:rsidRPr="006B242E">
        <w:t>dokumentů se budou řídit základními typografickými a estetickými pravidly. Naučí se</w:t>
      </w:r>
      <w:r w:rsidR="00D96882">
        <w:t xml:space="preserve"> </w:t>
      </w:r>
      <w:r w:rsidRPr="006B242E">
        <w:t>základům publikování na www a z</w:t>
      </w:r>
      <w:r w:rsidR="000728BD">
        <w:t>pracování videa.</w:t>
      </w:r>
    </w:p>
    <w:p w14:paraId="150D18A9" w14:textId="77777777" w:rsidR="006B242E" w:rsidRPr="006B242E" w:rsidRDefault="006B242E" w:rsidP="00D96882">
      <w:pPr>
        <w:jc w:val="both"/>
      </w:pPr>
      <w:r w:rsidRPr="006B242E">
        <w:t>Žák je veden k tomu, aby zejména</w:t>
      </w:r>
    </w:p>
    <w:p w14:paraId="3277C8B0" w14:textId="77777777" w:rsidR="006B242E" w:rsidRPr="006B242E" w:rsidRDefault="006B242E" w:rsidP="0097569B">
      <w:pPr>
        <w:numPr>
          <w:ilvl w:val="0"/>
          <w:numId w:val="2"/>
        </w:numPr>
        <w:jc w:val="both"/>
      </w:pPr>
      <w:r w:rsidRPr="006B242E">
        <w:t>sbíral a třídil informace ze zdrojů dostupných prostřednictvím internetu,</w:t>
      </w:r>
    </w:p>
    <w:p w14:paraId="385AD1BE" w14:textId="77777777" w:rsidR="006B242E" w:rsidRPr="006B242E" w:rsidRDefault="006B242E" w:rsidP="0097569B">
      <w:pPr>
        <w:numPr>
          <w:ilvl w:val="0"/>
          <w:numId w:val="2"/>
        </w:numPr>
        <w:jc w:val="both"/>
      </w:pPr>
      <w:r w:rsidRPr="006B242E">
        <w:t>aplikoval získané znalosti a dovednosti ve všech ostatních vzdělávacích předmětech,</w:t>
      </w:r>
      <w:r w:rsidR="00343901">
        <w:t xml:space="preserve"> </w:t>
      </w:r>
      <w:r w:rsidRPr="006B242E">
        <w:t>zejména při zpracovávání dokumentů.</w:t>
      </w:r>
    </w:p>
    <w:p w14:paraId="0F2D3CA5" w14:textId="77777777" w:rsidR="006B242E" w:rsidRPr="006B242E" w:rsidRDefault="006B242E" w:rsidP="00D96882">
      <w:pPr>
        <w:jc w:val="both"/>
      </w:pPr>
    </w:p>
    <w:p w14:paraId="557C3884" w14:textId="77777777" w:rsidR="006B242E" w:rsidRDefault="0009716C" w:rsidP="00D96882">
      <w:pPr>
        <w:jc w:val="both"/>
        <w:rPr>
          <w:b/>
          <w:i/>
          <w:color w:val="FF0000"/>
          <w:u w:val="single"/>
        </w:rPr>
      </w:pPr>
      <w:r w:rsidRPr="00D96882">
        <w:rPr>
          <w:b/>
          <w:i/>
          <w:color w:val="FF0000"/>
          <w:u w:val="single"/>
        </w:rPr>
        <w:t>Výchovn</w:t>
      </w:r>
      <w:r w:rsidR="00F95ED2">
        <w:rPr>
          <w:b/>
          <w:i/>
          <w:color w:val="FF0000"/>
          <w:u w:val="single"/>
        </w:rPr>
        <w:t>é a vzdělávací strategie</w:t>
      </w:r>
    </w:p>
    <w:p w14:paraId="19911119" w14:textId="77777777" w:rsidR="00D96882" w:rsidRPr="00D96882" w:rsidRDefault="00D96882" w:rsidP="00D96882">
      <w:pPr>
        <w:jc w:val="both"/>
        <w:rPr>
          <w:b/>
          <w:i/>
          <w:color w:val="FF0000"/>
        </w:rPr>
      </w:pPr>
    </w:p>
    <w:p w14:paraId="6D49AA32" w14:textId="77777777" w:rsidR="006B242E" w:rsidRPr="00343901" w:rsidRDefault="006B242E" w:rsidP="0097569B">
      <w:pPr>
        <w:numPr>
          <w:ilvl w:val="0"/>
          <w:numId w:val="1"/>
        </w:numPr>
        <w:jc w:val="both"/>
        <w:rPr>
          <w:i/>
          <w:u w:val="single"/>
        </w:rPr>
      </w:pPr>
      <w:r w:rsidRPr="006B242E">
        <w:t>Učitel podněcuje žáky ke sběru informací a orientace ve zdrojích informací –</w:t>
      </w:r>
      <w:r w:rsidRPr="00343901">
        <w:rPr>
          <w:i/>
          <w:u w:val="single"/>
        </w:rPr>
        <w:t>kompetence k učení, kompetence komunikativní.</w:t>
      </w:r>
    </w:p>
    <w:p w14:paraId="3E133042" w14:textId="77777777" w:rsidR="006B242E" w:rsidRPr="006B242E" w:rsidRDefault="006B242E" w:rsidP="0097569B">
      <w:pPr>
        <w:numPr>
          <w:ilvl w:val="0"/>
          <w:numId w:val="1"/>
        </w:numPr>
        <w:jc w:val="both"/>
      </w:pPr>
      <w:r w:rsidRPr="006B242E">
        <w:t xml:space="preserve">Užívání výpočetní techniky – </w:t>
      </w:r>
      <w:r w:rsidRPr="00343901">
        <w:rPr>
          <w:i/>
          <w:u w:val="single"/>
        </w:rPr>
        <w:t>kompetence komunikativní, kompetence pracovní</w:t>
      </w:r>
      <w:r w:rsidRPr="006B242E">
        <w:t>.</w:t>
      </w:r>
    </w:p>
    <w:p w14:paraId="012F23A1" w14:textId="77777777" w:rsidR="006B242E" w:rsidRPr="00343901" w:rsidRDefault="000728BD" w:rsidP="0097569B">
      <w:pPr>
        <w:numPr>
          <w:ilvl w:val="0"/>
          <w:numId w:val="1"/>
        </w:numPr>
        <w:jc w:val="both"/>
        <w:rPr>
          <w:i/>
          <w:u w:val="single"/>
        </w:rPr>
      </w:pPr>
      <w:r>
        <w:t>J</w:t>
      </w:r>
      <w:r w:rsidR="006B242E" w:rsidRPr="006B242E">
        <w:t>e kladen důraz na zpracování prezentací –</w:t>
      </w:r>
      <w:r w:rsidR="006B242E" w:rsidRPr="00343901">
        <w:rPr>
          <w:i/>
          <w:u w:val="single"/>
        </w:rPr>
        <w:t>kompetence pracovní</w:t>
      </w:r>
      <w:r w:rsidRPr="00343901">
        <w:rPr>
          <w:i/>
          <w:u w:val="single"/>
        </w:rPr>
        <w:t xml:space="preserve">, kompetence </w:t>
      </w:r>
      <w:r w:rsidR="006B242E" w:rsidRPr="00343901">
        <w:rPr>
          <w:i/>
          <w:u w:val="single"/>
        </w:rPr>
        <w:t>komunikativní, kompetence k řešení problémů.</w:t>
      </w:r>
    </w:p>
    <w:p w14:paraId="08768E31" w14:textId="77777777" w:rsidR="006B242E" w:rsidRPr="006B242E" w:rsidRDefault="006B242E" w:rsidP="0097569B">
      <w:pPr>
        <w:numPr>
          <w:ilvl w:val="0"/>
          <w:numId w:val="1"/>
        </w:numPr>
        <w:jc w:val="both"/>
      </w:pPr>
      <w:r w:rsidRPr="006B242E">
        <w:t>Učitel klade důraz na význam výpočetní techniky a digitálních technologií ve všech</w:t>
      </w:r>
      <w:r w:rsidR="00D96882">
        <w:t xml:space="preserve"> </w:t>
      </w:r>
      <w:r w:rsidRPr="006B242E">
        <w:t xml:space="preserve">oblastech života – </w:t>
      </w:r>
      <w:r w:rsidRPr="00343901">
        <w:rPr>
          <w:i/>
          <w:u w:val="single"/>
        </w:rPr>
        <w:t>kompetence k učení, kompetence sociální a personální</w:t>
      </w:r>
      <w:r w:rsidRPr="00343901">
        <w:rPr>
          <w:u w:val="single"/>
        </w:rPr>
        <w:t>.</w:t>
      </w:r>
    </w:p>
    <w:p w14:paraId="473991D8" w14:textId="77777777" w:rsidR="006B242E" w:rsidRPr="00343901" w:rsidRDefault="006B242E" w:rsidP="0097569B">
      <w:pPr>
        <w:numPr>
          <w:ilvl w:val="0"/>
          <w:numId w:val="1"/>
        </w:numPr>
        <w:jc w:val="both"/>
        <w:rPr>
          <w:i/>
          <w:u w:val="single"/>
        </w:rPr>
      </w:pPr>
      <w:r w:rsidRPr="006B242E">
        <w:t xml:space="preserve">Žáci mohou zpracovat projekt s tématikou z oblasti informatiky a výpočetní techniky </w:t>
      </w:r>
      <w:r w:rsidR="00D96882">
        <w:t xml:space="preserve"> </w:t>
      </w:r>
      <w:r w:rsidRPr="006B242E">
        <w:t>Téma zpracují a vlastní výsledky</w:t>
      </w:r>
      <w:r w:rsidR="000728BD">
        <w:t xml:space="preserve"> </w:t>
      </w:r>
      <w:r w:rsidRPr="006B242E">
        <w:t xml:space="preserve">prezentují a obhajují – </w:t>
      </w:r>
      <w:r w:rsidRPr="00343901">
        <w:rPr>
          <w:i/>
          <w:u w:val="single"/>
        </w:rPr>
        <w:t>kompetence komunikativní, kompetence k řešení problémů.</w:t>
      </w:r>
    </w:p>
    <w:p w14:paraId="069CD89C" w14:textId="77777777" w:rsidR="006B242E" w:rsidRPr="00343901" w:rsidRDefault="006B242E" w:rsidP="0097569B">
      <w:pPr>
        <w:numPr>
          <w:ilvl w:val="0"/>
          <w:numId w:val="1"/>
        </w:numPr>
        <w:jc w:val="both"/>
        <w:rPr>
          <w:i/>
          <w:u w:val="single"/>
        </w:rPr>
      </w:pPr>
      <w:r w:rsidRPr="006B242E">
        <w:t>V rám</w:t>
      </w:r>
      <w:r w:rsidR="000728BD">
        <w:t xml:space="preserve">ci projektu </w:t>
      </w:r>
      <w:r w:rsidRPr="006B242E">
        <w:t xml:space="preserve"> je kladen důraz na zpracování prezentací i u</w:t>
      </w:r>
      <w:r w:rsidR="00D96882">
        <w:t xml:space="preserve"> </w:t>
      </w:r>
      <w:r w:rsidRPr="006B242E">
        <w:t xml:space="preserve">projektů s jinou než informačně-technologickou tématikou – </w:t>
      </w:r>
      <w:r w:rsidRPr="00343901">
        <w:rPr>
          <w:i/>
          <w:u w:val="single"/>
        </w:rPr>
        <w:t>kompetence pracovní,</w:t>
      </w:r>
      <w:r w:rsidR="00D96882" w:rsidRPr="00343901">
        <w:rPr>
          <w:i/>
          <w:u w:val="single"/>
        </w:rPr>
        <w:t xml:space="preserve"> </w:t>
      </w:r>
      <w:r w:rsidRPr="00343901">
        <w:rPr>
          <w:i/>
          <w:u w:val="single"/>
        </w:rPr>
        <w:t>kompetence komunikativní, kompetence k řešení problémů.</w:t>
      </w:r>
    </w:p>
    <w:sectPr w:rsidR="006B242E" w:rsidRPr="00343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245F7"/>
    <w:multiLevelType w:val="hybridMultilevel"/>
    <w:tmpl w:val="C5B40C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218EE"/>
    <w:multiLevelType w:val="hybridMultilevel"/>
    <w:tmpl w:val="0D84CC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1381532">
    <w:abstractNumId w:val="0"/>
  </w:num>
  <w:num w:numId="2" w16cid:durableId="1942763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2C8"/>
    <w:rsid w:val="000728BD"/>
    <w:rsid w:val="0009716C"/>
    <w:rsid w:val="00264FC5"/>
    <w:rsid w:val="00284969"/>
    <w:rsid w:val="00343901"/>
    <w:rsid w:val="003E32C8"/>
    <w:rsid w:val="00457BAC"/>
    <w:rsid w:val="004F344B"/>
    <w:rsid w:val="005B0E82"/>
    <w:rsid w:val="005C4FB6"/>
    <w:rsid w:val="005E1321"/>
    <w:rsid w:val="006B242E"/>
    <w:rsid w:val="006C47B1"/>
    <w:rsid w:val="00781DC9"/>
    <w:rsid w:val="007F12F2"/>
    <w:rsid w:val="00897A0D"/>
    <w:rsid w:val="0097569B"/>
    <w:rsid w:val="009C07AB"/>
    <w:rsid w:val="009C6234"/>
    <w:rsid w:val="00A35911"/>
    <w:rsid w:val="00AE166C"/>
    <w:rsid w:val="00B623CC"/>
    <w:rsid w:val="00D94F4F"/>
    <w:rsid w:val="00D96882"/>
    <w:rsid w:val="00F0234A"/>
    <w:rsid w:val="00F9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A05E7F"/>
  <w15:docId w15:val="{D1CE8598-2DCA-4843-A5C3-3BC81E49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D96882"/>
    <w:pPr>
      <w:ind w:left="360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Vyučovačí předmět</vt:lpstr>
    </vt:vector>
  </TitlesOfParts>
  <Company>GZW Rakovnik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Vyučovačí předmět</dc:title>
  <dc:creator>Dr. Vladimír  Hůla</dc:creator>
  <cp:lastModifiedBy>Vaníková Alena</cp:lastModifiedBy>
  <cp:revision>5</cp:revision>
  <cp:lastPrinted>2008-12-03T11:07:00Z</cp:lastPrinted>
  <dcterms:created xsi:type="dcterms:W3CDTF">2012-09-20T10:59:00Z</dcterms:created>
  <dcterms:modified xsi:type="dcterms:W3CDTF">2023-03-31T08:27:00Z</dcterms:modified>
</cp:coreProperties>
</file>